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4F" w:rsidRDefault="0009124F" w:rsidP="0009124F">
      <w:pPr>
        <w:spacing w:line="240" w:lineRule="auto"/>
        <w:ind w:firstLine="567"/>
        <w:rPr>
          <w:rFonts w:ascii="Times New Roman" w:hAnsi="Times New Roman" w:cs="Times New Roman"/>
          <w:bCs/>
          <w:sz w:val="44"/>
          <w:szCs w:val="44"/>
        </w:rPr>
      </w:pPr>
      <w:r w:rsidRPr="0009124F">
        <w:rPr>
          <w:rFonts w:ascii="Times New Roman" w:hAnsi="Times New Roman" w:cs="Times New Roman"/>
          <w:bCs/>
          <w:sz w:val="44"/>
          <w:szCs w:val="44"/>
        </w:rPr>
        <w:t>YAPTIRIM GEREKTİREN DAVRANIŞLAR</w:t>
      </w:r>
    </w:p>
    <w:p w:rsidR="0009124F" w:rsidRPr="0009124F" w:rsidRDefault="0009124F" w:rsidP="0009124F">
      <w:pPr>
        <w:spacing w:line="240" w:lineRule="auto"/>
        <w:ind w:firstLine="567"/>
        <w:rPr>
          <w:rFonts w:ascii="Times New Roman" w:hAnsi="Times New Roman" w:cs="Times New Roman"/>
          <w:sz w:val="44"/>
          <w:szCs w:val="44"/>
        </w:rPr>
      </w:pPr>
    </w:p>
    <w:p w:rsidR="0009124F" w:rsidRDefault="0009124F" w:rsidP="000912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bCs/>
          <w:sz w:val="24"/>
          <w:szCs w:val="24"/>
        </w:rPr>
        <w:t>MADDE 55 –</w:t>
      </w:r>
      <w:r w:rsidRPr="0009124F">
        <w:rPr>
          <w:rFonts w:ascii="Times New Roman" w:hAnsi="Times New Roman" w:cs="Times New Roman"/>
          <w:sz w:val="24"/>
          <w:szCs w:val="24"/>
        </w:rPr>
        <w:t xml:space="preserve"> (1) Yaptırım gerektiren davranışlar aşağıda belirtilmiştir.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b/>
          <w:sz w:val="24"/>
          <w:szCs w:val="24"/>
          <w:u w:val="single"/>
        </w:rPr>
        <w:t>A) UYARMA YAPTIRIMINI GEREKTİREN DAVRANIŞLAR</w:t>
      </w:r>
      <w:r w:rsidRPr="0009124F">
        <w:rPr>
          <w:rFonts w:ascii="Times New Roman" w:hAnsi="Times New Roman" w:cs="Times New Roman"/>
          <w:sz w:val="24"/>
          <w:szCs w:val="24"/>
        </w:rPr>
        <w:t>: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1) Derse ve diğer etkinliklere vaktinde gelmemek ve geçerli bir neden olmaksızın bu davranışı tekrar etmek,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2) Okula özürsüz devamsızlığını, özür bildirim formu ya da raporla belgelendirmemek, bunu alışkanlık hâline getirmek, okul yönetimi tarafından verilen izin süresini özürsüz uzatmak,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3) Yatılı bölge ortaokullarında öğrenci dolaplarını amacı dışında kullanmak, yasaklanmış malzemeyi dolapta bulundurmak ve yönetime bilgi vermeden dolabını başka arkadaşına devretmek,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4) Okula, yönetimce yasaklanmış malzeme getirmek ve bunları kullanmak,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5) Yalan söylemek,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6) Duvarları, sıraları ve okul çevresini kirletmek,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7) Görgü kurallarına uymamak,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8) Okul kütüphanesinden veya laboratuvarlardan aldığı kitap, araç, gereç ve malzemeyi zamanında teslim etmemek veya geri vermemek,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 xml:space="preserve">9) </w:t>
      </w:r>
      <w:r w:rsidRPr="0009124F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09124F">
        <w:rPr>
          <w:rFonts w:ascii="Times New Roman" w:hAnsi="Times New Roman" w:cs="Times New Roman"/>
          <w:bCs/>
          <w:sz w:val="24"/>
          <w:szCs w:val="24"/>
        </w:rPr>
        <w:t>Mülga:RG</w:t>
      </w:r>
      <w:proofErr w:type="gramEnd"/>
      <w:r w:rsidRPr="0009124F">
        <w:rPr>
          <w:rFonts w:ascii="Times New Roman" w:hAnsi="Times New Roman" w:cs="Times New Roman"/>
          <w:bCs/>
          <w:sz w:val="24"/>
          <w:szCs w:val="24"/>
        </w:rPr>
        <w:t>-14/10/2023-32339)</w:t>
      </w:r>
      <w:r w:rsidRPr="00091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 xml:space="preserve">10) </w:t>
      </w:r>
      <w:r w:rsidRPr="0009124F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09124F">
        <w:rPr>
          <w:rFonts w:ascii="Times New Roman" w:hAnsi="Times New Roman" w:cs="Times New Roman"/>
          <w:bCs/>
          <w:sz w:val="24"/>
          <w:szCs w:val="24"/>
        </w:rPr>
        <w:t>Ek:RG</w:t>
      </w:r>
      <w:proofErr w:type="gramEnd"/>
      <w:r w:rsidRPr="0009124F">
        <w:rPr>
          <w:rFonts w:ascii="Times New Roman" w:hAnsi="Times New Roman" w:cs="Times New Roman"/>
          <w:bCs/>
          <w:sz w:val="24"/>
          <w:szCs w:val="24"/>
        </w:rPr>
        <w:t xml:space="preserve">-10/7/2019-30827) </w:t>
      </w:r>
      <w:r w:rsidRPr="0009124F">
        <w:rPr>
          <w:rFonts w:ascii="Times New Roman" w:hAnsi="Times New Roman" w:cs="Times New Roman"/>
          <w:sz w:val="24"/>
          <w:szCs w:val="24"/>
        </w:rPr>
        <w:t>Kılık ve kıyafetle ilgili kurallara uymamak.</w:t>
      </w:r>
    </w:p>
    <w:p w:rsid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24F">
        <w:rPr>
          <w:rFonts w:ascii="Times New Roman" w:hAnsi="Times New Roman" w:cs="Times New Roman"/>
          <w:b/>
          <w:sz w:val="24"/>
          <w:szCs w:val="24"/>
          <w:u w:val="single"/>
        </w:rPr>
        <w:t>B) KINAMA YAPTIRIMINI GEREKTİREN DAVRANIŞLAR: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1) Yöneticilere, öğretmenlere, görevlilere ve arkadaşlarına kaba ve saygısız davranmak,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2) Okulun kurallarını dikkate almayarak kuralları ve ders ortamını bozmak, ders ve ders dışı etkinliklerin yapılmasını engellemek,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3) Okul yönetimini yanlış bilgilendirmek, yalan söylemeyi alışkanlık hâline getirmek,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4) Okulda bulunduğu hâlde törenlere özürsüz olarak katılmamak ve törenlerde uygun olmayan davranışlarda bulunmak,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5) Okulda ya da okul dışında sigara içmek,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6) Resmî evrakta değişiklik yapmak,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7) Okulda kavga etmek,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 xml:space="preserve">8) </w:t>
      </w:r>
      <w:r w:rsidRPr="0009124F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09124F">
        <w:rPr>
          <w:rFonts w:ascii="Times New Roman" w:hAnsi="Times New Roman" w:cs="Times New Roman"/>
          <w:bCs/>
          <w:sz w:val="24"/>
          <w:szCs w:val="24"/>
        </w:rPr>
        <w:t>Değişik:RG</w:t>
      </w:r>
      <w:proofErr w:type="gramEnd"/>
      <w:r w:rsidRPr="0009124F">
        <w:rPr>
          <w:rFonts w:ascii="Times New Roman" w:hAnsi="Times New Roman" w:cs="Times New Roman"/>
          <w:bCs/>
          <w:sz w:val="24"/>
          <w:szCs w:val="24"/>
        </w:rPr>
        <w:t>-14/10/2023-32339)</w:t>
      </w:r>
      <w:r w:rsidRPr="0009124F">
        <w:rPr>
          <w:rFonts w:ascii="Times New Roman" w:hAnsi="Times New Roman" w:cs="Times New Roman"/>
          <w:sz w:val="24"/>
          <w:szCs w:val="24"/>
        </w:rPr>
        <w:t xml:space="preserve"> Sınıfta cep telefonu kullanmak.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9) Başkasının malını haberi olmadan almak,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10) Okulun ve öğrencilerin eşya, araç ve gerecine kasıtlı olarak zarar vermek,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11)</w:t>
      </w:r>
      <w:r w:rsidRPr="0009124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9124F">
        <w:rPr>
          <w:rFonts w:ascii="Times New Roman" w:hAnsi="Times New Roman" w:cs="Times New Roman"/>
          <w:bCs/>
          <w:sz w:val="24"/>
          <w:szCs w:val="24"/>
        </w:rPr>
        <w:t>Değişik:RG</w:t>
      </w:r>
      <w:proofErr w:type="gramEnd"/>
      <w:r w:rsidRPr="0009124F">
        <w:rPr>
          <w:rFonts w:ascii="Times New Roman" w:hAnsi="Times New Roman" w:cs="Times New Roman"/>
          <w:bCs/>
          <w:sz w:val="24"/>
          <w:szCs w:val="24"/>
        </w:rPr>
        <w:t xml:space="preserve">-10/7/2019-30827) </w:t>
      </w:r>
      <w:r w:rsidRPr="0009124F">
        <w:rPr>
          <w:rFonts w:ascii="Times New Roman" w:hAnsi="Times New Roman" w:cs="Times New Roman"/>
          <w:sz w:val="24"/>
          <w:szCs w:val="24"/>
        </w:rPr>
        <w:t>Kılık ve kıyafetle ilgili kurallara uymamakta ısrar etmek.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12) Okul ile ilgili mekân ve malzemeyi izinsiz ve eğitimin amaçları dışında kullanmak,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13) Yatılı bölge ortaokullarında, izinsiz olarak okulu terk etmek ve gece dışarıda kalmak,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14) Sınavda kopya çekmek veya kopya vermek.</w:t>
      </w:r>
    </w:p>
    <w:p w:rsid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 xml:space="preserve">15) </w:t>
      </w:r>
      <w:r w:rsidRPr="0009124F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09124F">
        <w:rPr>
          <w:rFonts w:ascii="Times New Roman" w:hAnsi="Times New Roman" w:cs="Times New Roman"/>
          <w:bCs/>
          <w:sz w:val="24"/>
          <w:szCs w:val="24"/>
        </w:rPr>
        <w:t>Ek:RG</w:t>
      </w:r>
      <w:proofErr w:type="gramEnd"/>
      <w:r w:rsidRPr="0009124F">
        <w:rPr>
          <w:rFonts w:ascii="Times New Roman" w:hAnsi="Times New Roman" w:cs="Times New Roman"/>
          <w:bCs/>
          <w:sz w:val="24"/>
          <w:szCs w:val="24"/>
        </w:rPr>
        <w:t>-14/10/2023-32339)</w:t>
      </w:r>
      <w:r w:rsidRPr="0009124F">
        <w:rPr>
          <w:rFonts w:ascii="Times New Roman" w:hAnsi="Times New Roman" w:cs="Times New Roman"/>
          <w:sz w:val="24"/>
          <w:szCs w:val="24"/>
        </w:rPr>
        <w:t xml:space="preserve"> Diğer öğrencilerin sosyal veya duygusal gelişimlerini, akran ve arkadaşlık ilişkilerini olumsuz yönde etkileyecek davranışları alışkanlık hâline getirmek.</w:t>
      </w:r>
    </w:p>
    <w:p w:rsidR="0009124F" w:rsidRDefault="0009124F" w:rsidP="000912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Default="0009124F" w:rsidP="000912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Default="0009124F" w:rsidP="0009124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24F" w:rsidRDefault="0009124F" w:rsidP="000912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Default="0009124F" w:rsidP="000912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Pr="0009124F" w:rsidRDefault="0009124F" w:rsidP="000912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24F">
        <w:rPr>
          <w:rFonts w:ascii="Times New Roman" w:hAnsi="Times New Roman" w:cs="Times New Roman"/>
          <w:b/>
          <w:sz w:val="24"/>
          <w:szCs w:val="24"/>
          <w:u w:val="single"/>
        </w:rPr>
        <w:t>C) OKUL DEĞİŞTİRME YAPTIRIMINI GEREKTİREN DAVRANIŞLAR: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1) Anayasanın başlangıcında belirtilen temel ilkelere dayalı millî, demokratik, lâik, sosyal ve hukuk devleti niteliklerine aykırı davranışlarda bulunmak veya başkalarını da bu tür davranışlara zorlamak,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2) Sarkıntılık, hakaret, iftira, tehdit ve taciz etmek veya başkalarını bu gibi davranışlara kışkırtmak,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3) Okula yaralayıcı, öldürücü aletler getirmek ve bunları bulundurmak,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4) Okul ve çevresinde kasıtlı olarak yangın çıkarmak,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5) Okul ile ilgili mekân ve malzemeyi izinsiz ve eğitim amaçları dışında kullanmayı alışkanlık hâline getirmek,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6) Okul içinde ve dışında; siyasi parti ve sendikaların propagandasını yapmak ve bunlarla ilgili eylemlere katılmak,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7) Herhangi bir kurum ve örgüt adına yardım ve para toplamak,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8) Kişi veya grupları dil, ırk, cinsiyet, siyasi düşünce ve inançlarına göre ayırmak, kınamak, kötülemek ve bu tür eylemlere katılmak,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9) Başkasının malına zarar vermek, haberi olmadan almayı alışkanlık hâline getirmek,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10) Okulun bina, eklenti ve donanımlarını, taşınır ve taşınmaz mallarını kasıtlı olarak tahrip etmeyi alışkanlık hâline getirmek,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11) Okula, derslere, sınavlara girilmesine, derslerin ve sınavların sağlıklı yapılmasına engel olmak,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12) Okul içinde ve dışında okul yöneticilerine, öğretmenlere ve diğer personele ve arkadaşlarına şiddet uygulamak ve saldırıda bulunmak, bu gibi hareketleri düzenlemek veya kışkırtmak,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13) Yatılı bölge ortaokullarında, gece izinsiz olarak dışarıda kalmayı alışkanlık hâline getirmek,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14) Okul ile ilişiği olmayan kişileri okulda veya okula ait yerlerde barındırmak,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15) Kendi yerine başkasının sınava girmesini sağlamak, başkasının yerine sınava girmek,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>16) Alkol veya bağımlılık yapan maddeleri kullanmak veya başkalarını kullanmaya teşvik etmek,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 xml:space="preserve">17) </w:t>
      </w:r>
      <w:r w:rsidRPr="0009124F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09124F">
        <w:rPr>
          <w:rFonts w:ascii="Times New Roman" w:hAnsi="Times New Roman" w:cs="Times New Roman"/>
          <w:bCs/>
          <w:sz w:val="24"/>
          <w:szCs w:val="24"/>
        </w:rPr>
        <w:t>Mülga:RG</w:t>
      </w:r>
      <w:proofErr w:type="gramEnd"/>
      <w:r w:rsidRPr="0009124F">
        <w:rPr>
          <w:rFonts w:ascii="Times New Roman" w:hAnsi="Times New Roman" w:cs="Times New Roman"/>
          <w:bCs/>
          <w:sz w:val="24"/>
          <w:szCs w:val="24"/>
        </w:rPr>
        <w:t>-10/7/2019-30827)</w:t>
      </w:r>
      <w:r w:rsidRPr="00091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24F" w:rsidRPr="0009124F" w:rsidRDefault="0009124F" w:rsidP="0009124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24F">
        <w:rPr>
          <w:rFonts w:ascii="Times New Roman" w:hAnsi="Times New Roman" w:cs="Times New Roman"/>
          <w:sz w:val="24"/>
          <w:szCs w:val="24"/>
        </w:rPr>
        <w:t xml:space="preserve">18) </w:t>
      </w:r>
      <w:r w:rsidRPr="0009124F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09124F">
        <w:rPr>
          <w:rFonts w:ascii="Times New Roman" w:hAnsi="Times New Roman" w:cs="Times New Roman"/>
          <w:bCs/>
          <w:sz w:val="24"/>
          <w:szCs w:val="24"/>
        </w:rPr>
        <w:t>Ek:RG</w:t>
      </w:r>
      <w:proofErr w:type="gramEnd"/>
      <w:r w:rsidRPr="0009124F">
        <w:rPr>
          <w:rFonts w:ascii="Times New Roman" w:hAnsi="Times New Roman" w:cs="Times New Roman"/>
          <w:bCs/>
          <w:sz w:val="24"/>
          <w:szCs w:val="24"/>
        </w:rPr>
        <w:t xml:space="preserve">-14/10/2023-32339) </w:t>
      </w:r>
      <w:r w:rsidRPr="0009124F">
        <w:rPr>
          <w:rFonts w:ascii="Times New Roman" w:hAnsi="Times New Roman" w:cs="Times New Roman"/>
          <w:sz w:val="24"/>
          <w:szCs w:val="24"/>
        </w:rPr>
        <w:t>Okul personeli ve öğrencileriyle ilgili dijital araçlar ya da sosyal medya kanalıyla kişilik haklarını ihlal edecek şekilde ses ya da görüntü kaydetmek veya yayımlamak.</w:t>
      </w:r>
    </w:p>
    <w:p w:rsidR="005F11A5" w:rsidRPr="0009124F" w:rsidRDefault="005F11A5" w:rsidP="0009124F">
      <w:pPr>
        <w:rPr>
          <w:rFonts w:ascii="Times New Roman" w:hAnsi="Times New Roman" w:cs="Times New Roman"/>
          <w:sz w:val="24"/>
          <w:szCs w:val="24"/>
        </w:rPr>
      </w:pPr>
    </w:p>
    <w:sectPr w:rsidR="005F11A5" w:rsidRPr="00091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2F"/>
    <w:rsid w:val="0009124F"/>
    <w:rsid w:val="005F11A5"/>
    <w:rsid w:val="00C3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9996D-DCC9-4363-9F2B-80FFC06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24F"/>
    <w:pPr>
      <w:spacing w:after="0" w:line="240" w:lineRule="atLeast"/>
      <w:ind w:firstLine="851"/>
      <w:jc w:val="both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Tarhuncu</dc:creator>
  <cp:keywords/>
  <dc:description/>
  <cp:lastModifiedBy>Tarhuncu</cp:lastModifiedBy>
  <cp:revision>2</cp:revision>
  <dcterms:created xsi:type="dcterms:W3CDTF">2025-09-26T10:33:00Z</dcterms:created>
  <dcterms:modified xsi:type="dcterms:W3CDTF">2025-09-26T10:33:00Z</dcterms:modified>
</cp:coreProperties>
</file>